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A82" w:rsidRDefault="00C22D4E" w:rsidP="003A1A8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Медицинская реабилитация при заболеваниях ЦНС</w:t>
      </w:r>
      <w:r w:rsidR="00CE35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077D" w:rsidRDefault="0029263B" w:rsidP="003A1A8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(Отделения детской и взрослой реабилитации</w:t>
      </w:r>
      <w:r w:rsidR="007066D1">
        <w:rPr>
          <w:rFonts w:ascii="Times New Roman" w:hAnsi="Times New Roman" w:cs="Times New Roman"/>
          <w:b/>
          <w:sz w:val="28"/>
          <w:szCs w:val="28"/>
        </w:rPr>
        <w:t xml:space="preserve"> (ОДР и ОВР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29263B" w:rsidRDefault="00781358" w:rsidP="003A1A8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КС – круглосуточный стационар, ДС – дневной стационар</w:t>
      </w:r>
    </w:p>
    <w:p w:rsidR="0056426D" w:rsidRPr="00F67255" w:rsidRDefault="0056426D" w:rsidP="003A1A8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510" w:type="dxa"/>
        <w:tblInd w:w="93" w:type="dxa"/>
        <w:tblLook w:val="04A0" w:firstRow="1" w:lastRow="0" w:firstColumn="1" w:lastColumn="0" w:noHBand="0" w:noVBand="1"/>
      </w:tblPr>
      <w:tblGrid>
        <w:gridCol w:w="2283"/>
        <w:gridCol w:w="1843"/>
        <w:gridCol w:w="5245"/>
        <w:gridCol w:w="5139"/>
      </w:tblGrid>
      <w:tr w:rsidR="003A1A82" w:rsidRPr="00270F79" w:rsidTr="003A1A82">
        <w:trPr>
          <w:trHeight w:val="312"/>
        </w:trPr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МКБ - 10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3A1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Диагноз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Примечание</w:t>
            </w:r>
          </w:p>
        </w:tc>
      </w:tr>
      <w:tr w:rsidR="003A1A82" w:rsidRPr="00270F79" w:rsidTr="003A1A82">
        <w:trPr>
          <w:trHeight w:val="312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по медицинской реабилитации пациента, перенесшего острое нарушение мозгового кровообращения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3A1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Субарахноидальное кровоизлияние</w:t>
            </w:r>
          </w:p>
        </w:tc>
        <w:tc>
          <w:tcPr>
            <w:tcW w:w="5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Default="003A1A82" w:rsidP="003A1A8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Взрослое и детское население.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</w:t>
            </w:r>
          </w:p>
          <w:p w:rsidR="003A1A82" w:rsidRPr="00BF5B1E" w:rsidRDefault="003A1A82" w:rsidP="003A1A8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ШРМ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–</w:t>
            </w:r>
            <w:r w:rsidR="00E24DE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4,5</w:t>
            </w: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балл</w:t>
            </w:r>
            <w:r w:rsidR="00E24DE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,</w:t>
            </w: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12 месяцев  (КС)</w:t>
            </w: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ШРМ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– 2,3</w:t>
            </w: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балла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,</w:t>
            </w:r>
          </w:p>
          <w:p w:rsidR="003A1A82" w:rsidRPr="003A1A82" w:rsidRDefault="003A1A82" w:rsidP="003A1A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12-18 месяцев при благоприятном реабилитационном прогнозе (ДС)</w:t>
            </w:r>
          </w:p>
        </w:tc>
      </w:tr>
      <w:tr w:rsidR="003A1A82" w:rsidRPr="00270F79" w:rsidTr="003A1A82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3A1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Внутримозговое кровоизлияние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639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Субдуральное</w:t>
            </w:r>
            <w:proofErr w:type="spellEnd"/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кровоизлияние  (острое) (нетравматическое)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3A1A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Инфаркт мозга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451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Инсульт, не уточненный как кровоизлияние или инфаркт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639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по медицинской реабилитации пациента с переломом позвоночника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A82" w:rsidRDefault="003A1A82" w:rsidP="00664F2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A1A82" w:rsidRDefault="003A1A82" w:rsidP="00664F2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 12</w:t>
            </w:r>
          </w:p>
          <w:p w:rsidR="003A1A82" w:rsidRDefault="003A1A82" w:rsidP="00664F2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 22</w:t>
            </w:r>
          </w:p>
          <w:p w:rsidR="003A1A82" w:rsidRDefault="003A1A82" w:rsidP="00664F2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 32</w:t>
            </w:r>
          </w:p>
          <w:p w:rsidR="003A1A82" w:rsidRPr="00270F79" w:rsidRDefault="003A1A82" w:rsidP="003A1A8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3A1A82" w:rsidRPr="00270F79" w:rsidRDefault="003A1A82" w:rsidP="00664F2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270F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270F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A82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Консервативное лечение переломов тел позвонков, в т.ч.  компрессионных </w:t>
            </w:r>
          </w:p>
        </w:tc>
        <w:tc>
          <w:tcPr>
            <w:tcW w:w="5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A82" w:rsidRDefault="003A1A82" w:rsidP="003A1A8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Взрослое и детское население.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</w:t>
            </w:r>
          </w:p>
          <w:p w:rsidR="003A1A82" w:rsidRPr="00BF5B1E" w:rsidRDefault="003A1A82" w:rsidP="003A1A8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ШРМ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–</w:t>
            </w:r>
            <w:r w:rsidR="00E24DE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4,5</w:t>
            </w: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балл</w:t>
            </w:r>
            <w:r w:rsidR="00E24DE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,</w:t>
            </w: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6  месяцев с момента получения травмы  (КС)</w:t>
            </w: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ШРМ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– 2,3</w:t>
            </w: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балла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,</w:t>
            </w: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6-12 месяцев при благоприятном реабилитационном прогнозе (ДС)</w:t>
            </w: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1A82" w:rsidRPr="00E6011D" w:rsidRDefault="003A1A82" w:rsidP="003A1A8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1A82" w:rsidRPr="00270F79" w:rsidTr="003A1A82">
        <w:trPr>
          <w:trHeight w:val="407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D4E" w:rsidRDefault="003A1A82" w:rsidP="003A1A8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9A5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 12</w:t>
            </w:r>
          </w:p>
          <w:p w:rsidR="003A1A82" w:rsidRPr="00C22D4E" w:rsidRDefault="00C22D4E" w:rsidP="003A1A8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 19</w:t>
            </w:r>
          </w:p>
          <w:p w:rsidR="003A1A82" w:rsidRPr="009A5736" w:rsidRDefault="003A1A82" w:rsidP="003A1A8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9A5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 22</w:t>
            </w:r>
          </w:p>
          <w:p w:rsidR="003A1A82" w:rsidRPr="009A5736" w:rsidRDefault="003A1A82" w:rsidP="003A1A8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9A5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 32</w:t>
            </w:r>
          </w:p>
          <w:p w:rsidR="00C22D4E" w:rsidRPr="009A5736" w:rsidRDefault="00C22D4E" w:rsidP="003A1A8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A5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08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A5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09</w:t>
            </w:r>
          </w:p>
          <w:p w:rsidR="00C22D4E" w:rsidRPr="009A5736" w:rsidRDefault="00C22D4E" w:rsidP="003A1A8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A5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gramStart"/>
            <w:r w:rsidRPr="009A5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85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proofErr w:type="gramEnd"/>
            <w:r w:rsidRPr="009A5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91</w:t>
            </w:r>
          </w:p>
          <w:p w:rsidR="006718A2" w:rsidRDefault="006718A2" w:rsidP="003A1A8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9A5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40 –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9A57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43</w:t>
            </w:r>
          </w:p>
          <w:p w:rsidR="00C22D4E" w:rsidRDefault="00C22D4E" w:rsidP="003A1A8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45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 50</w:t>
            </w:r>
          </w:p>
          <w:p w:rsidR="00845BB4" w:rsidRPr="00845BB4" w:rsidRDefault="00845BB4" w:rsidP="003A1A8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65 -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79</w:t>
            </w:r>
          </w:p>
          <w:p w:rsidR="00C22D4E" w:rsidRPr="00C22D4E" w:rsidRDefault="00C22D4E" w:rsidP="003A1A8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A1A82" w:rsidRPr="003A1A82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Реконструктивные и </w:t>
            </w:r>
            <w:proofErr w:type="spellStart"/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декомпрессивные</w:t>
            </w:r>
            <w:proofErr w:type="spellEnd"/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операции при травмах и заболеваниях позвоночника 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A82" w:rsidRDefault="003A1A82" w:rsidP="003A1A8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Взрослое и детское население.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</w:t>
            </w:r>
          </w:p>
          <w:p w:rsidR="003A1A82" w:rsidRPr="00BF5B1E" w:rsidRDefault="003A1A82" w:rsidP="003A1A8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ШРМ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–</w:t>
            </w:r>
            <w:r w:rsidR="00E24DE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4,5</w:t>
            </w: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балл</w:t>
            </w:r>
            <w:r w:rsidR="003E29C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,</w:t>
            </w: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12 месяцев  (КС)</w:t>
            </w: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  <w:p w:rsidR="003A1A82" w:rsidRDefault="003A1A82" w:rsidP="003A1A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ШРМ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– 2,3</w:t>
            </w: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балла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,</w:t>
            </w:r>
          </w:p>
          <w:p w:rsidR="003A1A82" w:rsidRPr="00270F79" w:rsidRDefault="003A1A82" w:rsidP="003A1A8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12-18 месяцев при благоприятном реабилитационном прогнозе (ДС)</w:t>
            </w:r>
            <w:r w:rsidRPr="00E6011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</w:t>
            </w:r>
          </w:p>
        </w:tc>
      </w:tr>
      <w:tr w:rsidR="003A1A82" w:rsidRPr="00270F79" w:rsidTr="003A1A82">
        <w:trPr>
          <w:trHeight w:val="1324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по медицинской реабилитации пациента, перенесшего нейрохирургическую операцию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I60, I61, I62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Микрохирургические вмешательства при патологии сосудов головного и спинного мозга, внутримозговых и </w:t>
            </w:r>
            <w:proofErr w:type="spellStart"/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внутрижелудочковых</w:t>
            </w:r>
            <w:proofErr w:type="spellEnd"/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гематомах</w:t>
            </w:r>
          </w:p>
        </w:tc>
        <w:tc>
          <w:tcPr>
            <w:tcW w:w="5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BB4" w:rsidRDefault="00845BB4" w:rsidP="00845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Взрослое и детское население.                                                              </w:t>
            </w:r>
          </w:p>
          <w:p w:rsidR="00845BB4" w:rsidRDefault="00845BB4" w:rsidP="00845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845BB4" w:rsidRPr="00C22D4E" w:rsidRDefault="00845BB4" w:rsidP="00845BB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ШРМ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–</w:t>
            </w:r>
            <w:r w:rsidR="00E24DE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4,5</w:t>
            </w: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балл</w:t>
            </w:r>
            <w:r w:rsidR="003E29C7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6  месяцев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с момента операции   (КС)</w:t>
            </w:r>
          </w:p>
          <w:p w:rsidR="003A1A82" w:rsidRPr="00270F79" w:rsidRDefault="00845BB4" w:rsidP="00310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ШРМ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– 2,3</w:t>
            </w: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балла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, 6-12 месяцев с момента операции (ДС)</w:t>
            </w:r>
          </w:p>
        </w:tc>
      </w:tr>
      <w:tr w:rsidR="003A1A82" w:rsidRPr="00270F79" w:rsidTr="003A1A82">
        <w:trPr>
          <w:trHeight w:val="93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I65.0 - I65.3, I65.8, I66, I67.8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Реконструктивные вмешательства на экстракраниальных отделах церебральных артерий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1822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M84.8, M85.0, M85.5, Q01, Q67.2, Q67.3, Q75.0, Q75.2, Q75.8, Q87.0, S02.1, S02.2, S02.7 - S02.9, T90.2, T88.8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Реконструктивные вмешательства при сложных и гигантских дефектах и деформациях свода и основания черепа, орбиты врожденного и приобретенного генеза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545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по медицинской реабилитации пациента, перенесшего черепно-мозговую травму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S06.00.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1A82" w:rsidRPr="00845BB4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Сотрясение головного мозга без открытой внутричерепной раны</w:t>
            </w:r>
          </w:p>
        </w:tc>
        <w:tc>
          <w:tcPr>
            <w:tcW w:w="5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D4E" w:rsidRDefault="003A1A82" w:rsidP="00C2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Взрослое и детское население.                                                              </w:t>
            </w:r>
          </w:p>
          <w:p w:rsidR="00C22D4E" w:rsidRDefault="00C22D4E" w:rsidP="00C2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22D4E" w:rsidRPr="00C22D4E" w:rsidRDefault="00C22D4E" w:rsidP="00C22D4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ШРМ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–</w:t>
            </w:r>
            <w:r w:rsidR="00E24DE1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4,5</w:t>
            </w: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балл</w:t>
            </w:r>
            <w:r w:rsidR="00E70BE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ов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6  месяцев  (КС)</w:t>
            </w:r>
          </w:p>
          <w:p w:rsidR="003A1A82" w:rsidRPr="00270F79" w:rsidRDefault="00C22D4E" w:rsidP="00C22D4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ШРМ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– 2,3</w:t>
            </w: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балла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, 6-12 месяцев (ДС)</w:t>
            </w:r>
          </w:p>
        </w:tc>
      </w:tr>
      <w:tr w:rsidR="003A1A82" w:rsidRPr="00270F79" w:rsidTr="003A1A82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S06.2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845BB4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Диффузная травма головного мозга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S06.3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845BB4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Очаговая травма головного мозга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S06.4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845BB4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Травматическое </w:t>
            </w:r>
            <w:proofErr w:type="spellStart"/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субдуральное</w:t>
            </w:r>
            <w:proofErr w:type="spellEnd"/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кровоизлияние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623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S06.6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1A82" w:rsidRPr="00845BB4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Травматическое субарахноидальное кровоизлияние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S06.8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845BB4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Другие внутричерепные травмы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S06.9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845BB4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Внутричерепная травма неуточненная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C22D4E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T90.5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845BB4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Последствия внутричерепной травмы</w:t>
            </w:r>
          </w:p>
        </w:tc>
        <w:tc>
          <w:tcPr>
            <w:tcW w:w="5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D4E" w:rsidRDefault="00C22D4E" w:rsidP="00C22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Взрослое и детское </w:t>
            </w:r>
            <w:proofErr w:type="gramStart"/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население.   </w:t>
            </w:r>
            <w:proofErr w:type="gramEnd"/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  . </w:t>
            </w:r>
          </w:p>
          <w:p w:rsidR="00C22D4E" w:rsidRDefault="00C22D4E" w:rsidP="00C22D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ШРМ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– 2,3</w:t>
            </w:r>
            <w:r w:rsidRPr="007B4F4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балла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,</w:t>
            </w:r>
          </w:p>
          <w:p w:rsidR="003A1A82" w:rsidRPr="00270F79" w:rsidRDefault="00C22D4E" w:rsidP="00C22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12-18 месяцев с момента травмы (ДС)</w:t>
            </w:r>
            <w:r w:rsidRPr="00E6011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</w:t>
            </w: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</w:t>
            </w:r>
            <w:r w:rsidRPr="00270F7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</w:t>
            </w:r>
          </w:p>
        </w:tc>
      </w:tr>
      <w:tr w:rsidR="003A1A82" w:rsidRPr="00270F79" w:rsidTr="003A1A82">
        <w:trPr>
          <w:trHeight w:val="623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T90.8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1A82" w:rsidRPr="00845BB4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Последствия других уточненных травм головы</w:t>
            </w:r>
          </w:p>
        </w:tc>
        <w:tc>
          <w:tcPr>
            <w:tcW w:w="5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1A82" w:rsidRPr="00270F79" w:rsidTr="003A1A82">
        <w:trPr>
          <w:trHeight w:val="623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270F79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A82" w:rsidRPr="00845BB4" w:rsidRDefault="003A1A82" w:rsidP="00664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Прочее</w:t>
            </w:r>
          </w:p>
        </w:tc>
        <w:tc>
          <w:tcPr>
            <w:tcW w:w="5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A82" w:rsidRPr="00270F79" w:rsidRDefault="003A1A82" w:rsidP="0066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F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решению ВК направляющей МО</w:t>
            </w:r>
          </w:p>
        </w:tc>
      </w:tr>
    </w:tbl>
    <w:p w:rsidR="003A1A82" w:rsidRDefault="003A1A82" w:rsidP="003A1A82"/>
    <w:p w:rsidR="00C22D4E" w:rsidRDefault="00C22D4E" w:rsidP="00F74FB9">
      <w:pPr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C22D4E" w:rsidRDefault="00C22D4E" w:rsidP="00F74FB9">
      <w:pPr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56426D" w:rsidRDefault="0056426D" w:rsidP="00F74FB9">
      <w:pPr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B116E4" w:rsidRDefault="00B116E4" w:rsidP="00B116E4">
      <w:pPr>
        <w:rPr>
          <w:sz w:val="20"/>
          <w:szCs w:val="20"/>
        </w:rPr>
      </w:pPr>
    </w:p>
    <w:p w:rsidR="00F74FB9" w:rsidRDefault="00F74FB9" w:rsidP="00B116E4">
      <w:pPr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lastRenderedPageBreak/>
        <w:t>М</w:t>
      </w:r>
      <w:r w:rsidRPr="00D164D7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едицинская реабилитация детей с поражени</w:t>
      </w:r>
      <w:r w:rsidR="004D0FAB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ем</w:t>
      </w:r>
      <w:r w:rsidRPr="00D164D7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центральной нервной системы</w:t>
      </w:r>
    </w:p>
    <w:p w:rsidR="004D0FAB" w:rsidRDefault="004D0FAB" w:rsidP="00B116E4">
      <w:pPr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(</w:t>
      </w:r>
      <w:r w:rsidR="00CE3575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тделение детской неврологии (ОДН)</w:t>
      </w:r>
    </w:p>
    <w:p w:rsidR="00014391" w:rsidRDefault="00014391" w:rsidP="00B116E4">
      <w:pPr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КС – круглосуточный стационар, ДС – дневной стационар</w:t>
      </w:r>
    </w:p>
    <w:p w:rsidR="00F74FB9" w:rsidRPr="00D164D7" w:rsidRDefault="00F74FB9" w:rsidP="00F74FB9">
      <w:pPr>
        <w:jc w:val="center"/>
        <w:rPr>
          <w:b/>
          <w:sz w:val="28"/>
          <w:szCs w:val="28"/>
        </w:rPr>
      </w:pPr>
    </w:p>
    <w:tbl>
      <w:tblPr>
        <w:tblStyle w:val="a3"/>
        <w:tblW w:w="13910" w:type="dxa"/>
        <w:tblLayout w:type="fixed"/>
        <w:tblLook w:val="04A0" w:firstRow="1" w:lastRow="0" w:firstColumn="1" w:lastColumn="0" w:noHBand="0" w:noVBand="1"/>
      </w:tblPr>
      <w:tblGrid>
        <w:gridCol w:w="2853"/>
        <w:gridCol w:w="1083"/>
        <w:gridCol w:w="7299"/>
        <w:gridCol w:w="2675"/>
      </w:tblGrid>
      <w:tr w:rsidR="00F74FB9" w:rsidRPr="00440F07" w:rsidTr="004D5706">
        <w:trPr>
          <w:trHeight w:val="336"/>
        </w:trPr>
        <w:tc>
          <w:tcPr>
            <w:tcW w:w="2853" w:type="dxa"/>
            <w:vAlign w:val="center"/>
          </w:tcPr>
          <w:p w:rsidR="00F74FB9" w:rsidRPr="00440F07" w:rsidRDefault="00F74FB9" w:rsidP="004D57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0F07">
              <w:rPr>
                <w:rFonts w:ascii="Times New Roman" w:hAnsi="Times New Roman"/>
                <w:b/>
                <w:sz w:val="24"/>
                <w:szCs w:val="24"/>
              </w:rPr>
              <w:t>Услуга</w:t>
            </w:r>
          </w:p>
        </w:tc>
        <w:tc>
          <w:tcPr>
            <w:tcW w:w="8382" w:type="dxa"/>
            <w:gridSpan w:val="2"/>
            <w:vAlign w:val="center"/>
          </w:tcPr>
          <w:p w:rsidR="00F74FB9" w:rsidRPr="00440F07" w:rsidRDefault="00F74FB9" w:rsidP="004D570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0F07">
              <w:rPr>
                <w:rFonts w:ascii="Times New Roman" w:hAnsi="Times New Roman"/>
                <w:b/>
                <w:sz w:val="24"/>
                <w:szCs w:val="24"/>
              </w:rPr>
              <w:t>Коды МКБ 10</w:t>
            </w:r>
          </w:p>
        </w:tc>
        <w:tc>
          <w:tcPr>
            <w:tcW w:w="2675" w:type="dxa"/>
            <w:vAlign w:val="center"/>
          </w:tcPr>
          <w:p w:rsidR="00F74FB9" w:rsidRPr="00440F07" w:rsidRDefault="00F74FB9" w:rsidP="004D570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0F07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F74FB9" w:rsidRPr="003B0481" w:rsidTr="00F74FB9">
        <w:trPr>
          <w:trHeight w:val="2685"/>
        </w:trPr>
        <w:tc>
          <w:tcPr>
            <w:tcW w:w="2853" w:type="dxa"/>
            <w:vAlign w:val="center"/>
          </w:tcPr>
          <w:p w:rsidR="00F74FB9" w:rsidRPr="000F2BBA" w:rsidRDefault="00F74FB9" w:rsidP="00B26CD2">
            <w:pPr>
              <w:jc w:val="center"/>
              <w:rPr>
                <w:rFonts w:ascii="Times New Roman" w:hAnsi="Times New Roman"/>
                <w:sz w:val="24"/>
              </w:rPr>
            </w:pPr>
            <w:r w:rsidRPr="000F2BB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Услуги по реабилитации </w:t>
            </w:r>
            <w:r w:rsidR="00B26CD2">
              <w:rPr>
                <w:rFonts w:ascii="Times New Roman" w:eastAsia="Times New Roman" w:hAnsi="Times New Roman"/>
                <w:bCs/>
                <w:iCs/>
                <w:lang w:eastAsia="ru-RU"/>
              </w:rPr>
              <w:t>ребенка</w:t>
            </w:r>
            <w:r w:rsidRPr="000F2BB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 с </w:t>
            </w:r>
            <w:r w:rsidR="00BA04AB">
              <w:rPr>
                <w:rFonts w:ascii="Times New Roman" w:eastAsia="Times New Roman" w:hAnsi="Times New Roman"/>
                <w:bCs/>
                <w:iCs/>
                <w:lang w:eastAsia="ru-RU"/>
              </w:rPr>
              <w:t>поражением центральной нервной системы</w:t>
            </w:r>
          </w:p>
        </w:tc>
        <w:tc>
          <w:tcPr>
            <w:tcW w:w="1083" w:type="dxa"/>
            <w:vAlign w:val="center"/>
          </w:tcPr>
          <w:p w:rsidR="00F74FB9" w:rsidRDefault="00F74FB9" w:rsidP="004D5706">
            <w:pPr>
              <w:pStyle w:val="09"/>
              <w:tabs>
                <w:tab w:val="left" w:pos="2605"/>
                <w:tab w:val="left" w:pos="5211"/>
              </w:tabs>
              <w:spacing w:before="0" w:beforeAutospacing="0" w:after="0" w:afterAutospacing="0"/>
              <w:rPr>
                <w:sz w:val="22"/>
              </w:rPr>
            </w:pPr>
            <w:r w:rsidRPr="000F2BBA">
              <w:rPr>
                <w:sz w:val="22"/>
              </w:rPr>
              <w:t>G</w:t>
            </w:r>
            <w:r w:rsidR="004D0FAB">
              <w:rPr>
                <w:sz w:val="22"/>
              </w:rPr>
              <w:t xml:space="preserve"> </w:t>
            </w:r>
            <w:r w:rsidRPr="000F2BBA">
              <w:rPr>
                <w:sz w:val="22"/>
              </w:rPr>
              <w:t>80.0</w:t>
            </w:r>
          </w:p>
          <w:p w:rsidR="00E451AA" w:rsidRDefault="00E451AA" w:rsidP="004D5706">
            <w:pPr>
              <w:pStyle w:val="09"/>
              <w:tabs>
                <w:tab w:val="left" w:pos="2605"/>
                <w:tab w:val="left" w:pos="5211"/>
              </w:tabs>
              <w:spacing w:before="0" w:beforeAutospacing="0" w:after="0" w:afterAutospacing="0"/>
              <w:rPr>
                <w:sz w:val="22"/>
                <w:lang w:val="en-US"/>
              </w:rPr>
            </w:pPr>
          </w:p>
          <w:p w:rsidR="00F74FB9" w:rsidRDefault="00F74FB9" w:rsidP="004D5706">
            <w:pPr>
              <w:pStyle w:val="09"/>
              <w:tabs>
                <w:tab w:val="left" w:pos="2605"/>
                <w:tab w:val="left" w:pos="5211"/>
              </w:tabs>
              <w:spacing w:before="0" w:beforeAutospacing="0" w:after="0" w:afterAutospacing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 96</w:t>
            </w:r>
            <w:r>
              <w:rPr>
                <w:sz w:val="22"/>
              </w:rPr>
              <w:t>.</w:t>
            </w:r>
            <w:r>
              <w:rPr>
                <w:sz w:val="22"/>
                <w:lang w:val="en-US"/>
              </w:rPr>
              <w:t>8</w:t>
            </w:r>
          </w:p>
          <w:p w:rsidR="00E451AA" w:rsidRDefault="00E451AA" w:rsidP="004D5706">
            <w:pPr>
              <w:pStyle w:val="09"/>
              <w:tabs>
                <w:tab w:val="left" w:pos="2605"/>
                <w:tab w:val="left" w:pos="5211"/>
              </w:tabs>
              <w:spacing w:before="0" w:beforeAutospacing="0" w:after="0" w:afterAutospacing="0"/>
              <w:rPr>
                <w:lang w:val="en-US"/>
              </w:rPr>
            </w:pPr>
          </w:p>
          <w:p w:rsidR="00663315" w:rsidRPr="00663315" w:rsidRDefault="00663315" w:rsidP="004D5706">
            <w:pPr>
              <w:pStyle w:val="09"/>
              <w:tabs>
                <w:tab w:val="left" w:pos="2605"/>
                <w:tab w:val="left" w:pos="5211"/>
              </w:tabs>
              <w:spacing w:before="0" w:beforeAutospacing="0" w:after="0" w:afterAutospacing="0"/>
              <w:rPr>
                <w:lang w:val="en-US"/>
              </w:rPr>
            </w:pPr>
            <w:r w:rsidRPr="00663315">
              <w:rPr>
                <w:lang w:val="en-US"/>
              </w:rPr>
              <w:t>G 82</w:t>
            </w:r>
          </w:p>
        </w:tc>
        <w:tc>
          <w:tcPr>
            <w:tcW w:w="7299" w:type="dxa"/>
            <w:vAlign w:val="center"/>
          </w:tcPr>
          <w:p w:rsidR="00904F9B" w:rsidRDefault="00904F9B" w:rsidP="004D570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E451AA" w:rsidRDefault="00F74FB9" w:rsidP="004D570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C70CE">
              <w:rPr>
                <w:rFonts w:ascii="Times New Roman" w:hAnsi="Times New Roman" w:cs="Times New Roman"/>
              </w:rPr>
              <w:t>ДЦП</w:t>
            </w:r>
          </w:p>
          <w:p w:rsidR="00F74FB9" w:rsidRPr="000C70CE" w:rsidRDefault="00F74FB9" w:rsidP="004D570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C70CE">
              <w:rPr>
                <w:rFonts w:ascii="Times New Roman" w:hAnsi="Times New Roman" w:cs="Times New Roman"/>
                <w:bCs/>
                <w:color w:val="000000"/>
              </w:rPr>
              <w:t>Другие уточненные поражения центральной нервной системы</w:t>
            </w:r>
          </w:p>
          <w:p w:rsidR="00F74FB9" w:rsidRPr="00904F9B" w:rsidRDefault="00A22366" w:rsidP="004D570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Гемипарез</w:t>
            </w:r>
          </w:p>
          <w:p w:rsidR="00F74FB9" w:rsidRPr="000F2BBA" w:rsidRDefault="00F74FB9" w:rsidP="004D570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:rsidR="00014391" w:rsidRPr="00014391" w:rsidRDefault="00014391" w:rsidP="004D5706">
            <w:pPr>
              <w:rPr>
                <w:rFonts w:ascii="Times New Roman" w:hAnsi="Times New Roman"/>
                <w:sz w:val="24"/>
              </w:rPr>
            </w:pPr>
            <w:r w:rsidRPr="00014391">
              <w:rPr>
                <w:rFonts w:ascii="Times New Roman" w:hAnsi="Times New Roman"/>
                <w:sz w:val="24"/>
              </w:rPr>
              <w:t>КС – дети до 18 лет с подтвержденной справкой инвалидностью</w:t>
            </w:r>
          </w:p>
          <w:p w:rsidR="00014391" w:rsidRPr="00014391" w:rsidRDefault="00014391" w:rsidP="004D5706">
            <w:pPr>
              <w:rPr>
                <w:rFonts w:ascii="Times New Roman" w:hAnsi="Times New Roman"/>
                <w:sz w:val="24"/>
              </w:rPr>
            </w:pPr>
          </w:p>
          <w:p w:rsidR="00F74FB9" w:rsidRPr="00440F07" w:rsidRDefault="00014391" w:rsidP="00014391">
            <w:pPr>
              <w:rPr>
                <w:rFonts w:ascii="Times New Roman" w:hAnsi="Times New Roman"/>
                <w:b/>
                <w:sz w:val="24"/>
              </w:rPr>
            </w:pPr>
            <w:r w:rsidRPr="00014391">
              <w:rPr>
                <w:rFonts w:ascii="Times New Roman" w:hAnsi="Times New Roman"/>
                <w:sz w:val="24"/>
              </w:rPr>
              <w:t xml:space="preserve">ДС - </w:t>
            </w:r>
            <w:r w:rsidR="00F74FB9" w:rsidRPr="00014391">
              <w:rPr>
                <w:rFonts w:ascii="Times New Roman" w:hAnsi="Times New Roman"/>
                <w:sz w:val="24"/>
              </w:rPr>
              <w:t>дети до 18 лет</w:t>
            </w:r>
          </w:p>
        </w:tc>
      </w:tr>
    </w:tbl>
    <w:p w:rsidR="000F458B" w:rsidRDefault="000F458B"/>
    <w:sectPr w:rsidR="000F458B" w:rsidSect="00270F7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1A82"/>
    <w:rsid w:val="000076EE"/>
    <w:rsid w:val="00014391"/>
    <w:rsid w:val="00021B85"/>
    <w:rsid w:val="0004404C"/>
    <w:rsid w:val="000521E1"/>
    <w:rsid w:val="00053A94"/>
    <w:rsid w:val="00056E2C"/>
    <w:rsid w:val="00060CE5"/>
    <w:rsid w:val="00061A98"/>
    <w:rsid w:val="00066C13"/>
    <w:rsid w:val="000832FA"/>
    <w:rsid w:val="0008718F"/>
    <w:rsid w:val="00093E8E"/>
    <w:rsid w:val="00095721"/>
    <w:rsid w:val="00097EDE"/>
    <w:rsid w:val="000A2861"/>
    <w:rsid w:val="000A2AFE"/>
    <w:rsid w:val="000A41E1"/>
    <w:rsid w:val="000B46FA"/>
    <w:rsid w:val="000B4A7D"/>
    <w:rsid w:val="000B5238"/>
    <w:rsid w:val="000C367D"/>
    <w:rsid w:val="000C451B"/>
    <w:rsid w:val="000C6620"/>
    <w:rsid w:val="000D78A5"/>
    <w:rsid w:val="000E162D"/>
    <w:rsid w:val="000E4DCD"/>
    <w:rsid w:val="000F2BB4"/>
    <w:rsid w:val="000F44FA"/>
    <w:rsid w:val="000F458B"/>
    <w:rsid w:val="000F5888"/>
    <w:rsid w:val="001340E4"/>
    <w:rsid w:val="00143418"/>
    <w:rsid w:val="001437A6"/>
    <w:rsid w:val="00151FA3"/>
    <w:rsid w:val="00152333"/>
    <w:rsid w:val="00157B56"/>
    <w:rsid w:val="0017018A"/>
    <w:rsid w:val="00173FC4"/>
    <w:rsid w:val="00185135"/>
    <w:rsid w:val="001872BC"/>
    <w:rsid w:val="001911E4"/>
    <w:rsid w:val="00195434"/>
    <w:rsid w:val="001B252B"/>
    <w:rsid w:val="001B5498"/>
    <w:rsid w:val="001C00C3"/>
    <w:rsid w:val="001D08B8"/>
    <w:rsid w:val="001E1315"/>
    <w:rsid w:val="001F7024"/>
    <w:rsid w:val="00215D5C"/>
    <w:rsid w:val="00221A12"/>
    <w:rsid w:val="0022248E"/>
    <w:rsid w:val="0022352D"/>
    <w:rsid w:val="00235C32"/>
    <w:rsid w:val="00245218"/>
    <w:rsid w:val="00257E60"/>
    <w:rsid w:val="00260427"/>
    <w:rsid w:val="00266124"/>
    <w:rsid w:val="00285B05"/>
    <w:rsid w:val="00290847"/>
    <w:rsid w:val="0029263B"/>
    <w:rsid w:val="002A29BF"/>
    <w:rsid w:val="002A6544"/>
    <w:rsid w:val="002B2C7F"/>
    <w:rsid w:val="002C18F1"/>
    <w:rsid w:val="002C2059"/>
    <w:rsid w:val="002C3336"/>
    <w:rsid w:val="002C5170"/>
    <w:rsid w:val="002D4D5A"/>
    <w:rsid w:val="002D4D82"/>
    <w:rsid w:val="002D56FE"/>
    <w:rsid w:val="002E1360"/>
    <w:rsid w:val="002F100F"/>
    <w:rsid w:val="002F35EC"/>
    <w:rsid w:val="002F3C6E"/>
    <w:rsid w:val="002F72EC"/>
    <w:rsid w:val="00304560"/>
    <w:rsid w:val="00306130"/>
    <w:rsid w:val="00310886"/>
    <w:rsid w:val="003162E0"/>
    <w:rsid w:val="00325A6C"/>
    <w:rsid w:val="00330E62"/>
    <w:rsid w:val="00337C05"/>
    <w:rsid w:val="00342E44"/>
    <w:rsid w:val="00350077"/>
    <w:rsid w:val="00354B6A"/>
    <w:rsid w:val="00361556"/>
    <w:rsid w:val="003727AE"/>
    <w:rsid w:val="0037316D"/>
    <w:rsid w:val="00383EC4"/>
    <w:rsid w:val="00394267"/>
    <w:rsid w:val="00395842"/>
    <w:rsid w:val="003A072E"/>
    <w:rsid w:val="003A1A82"/>
    <w:rsid w:val="003A4258"/>
    <w:rsid w:val="003A47DE"/>
    <w:rsid w:val="003B0261"/>
    <w:rsid w:val="003B2CBE"/>
    <w:rsid w:val="003B72E8"/>
    <w:rsid w:val="003B74A5"/>
    <w:rsid w:val="003C5C40"/>
    <w:rsid w:val="003D157E"/>
    <w:rsid w:val="003D1BF9"/>
    <w:rsid w:val="003D2085"/>
    <w:rsid w:val="003E29C7"/>
    <w:rsid w:val="003E3E6D"/>
    <w:rsid w:val="003E5186"/>
    <w:rsid w:val="003E6684"/>
    <w:rsid w:val="003F5841"/>
    <w:rsid w:val="00404796"/>
    <w:rsid w:val="00415CB8"/>
    <w:rsid w:val="00417B4B"/>
    <w:rsid w:val="00431939"/>
    <w:rsid w:val="00440D21"/>
    <w:rsid w:val="00442701"/>
    <w:rsid w:val="00453941"/>
    <w:rsid w:val="004550AA"/>
    <w:rsid w:val="00455E15"/>
    <w:rsid w:val="00461CCC"/>
    <w:rsid w:val="00462B5C"/>
    <w:rsid w:val="00462DE2"/>
    <w:rsid w:val="00464009"/>
    <w:rsid w:val="0046421C"/>
    <w:rsid w:val="0046745A"/>
    <w:rsid w:val="004740A4"/>
    <w:rsid w:val="00475F21"/>
    <w:rsid w:val="00476703"/>
    <w:rsid w:val="00480063"/>
    <w:rsid w:val="00491962"/>
    <w:rsid w:val="00491E78"/>
    <w:rsid w:val="004B1AE1"/>
    <w:rsid w:val="004B5D3F"/>
    <w:rsid w:val="004B6EA7"/>
    <w:rsid w:val="004B7EF9"/>
    <w:rsid w:val="004C59FA"/>
    <w:rsid w:val="004C795D"/>
    <w:rsid w:val="004D0FAB"/>
    <w:rsid w:val="004D2735"/>
    <w:rsid w:val="004E4860"/>
    <w:rsid w:val="004E7026"/>
    <w:rsid w:val="004E72C3"/>
    <w:rsid w:val="004F20AF"/>
    <w:rsid w:val="004F7C9C"/>
    <w:rsid w:val="00504F66"/>
    <w:rsid w:val="00505A70"/>
    <w:rsid w:val="00516D60"/>
    <w:rsid w:val="005234B9"/>
    <w:rsid w:val="00526A61"/>
    <w:rsid w:val="00550647"/>
    <w:rsid w:val="00550666"/>
    <w:rsid w:val="00554EA2"/>
    <w:rsid w:val="00560320"/>
    <w:rsid w:val="0056153E"/>
    <w:rsid w:val="0056426D"/>
    <w:rsid w:val="005745DD"/>
    <w:rsid w:val="00576E09"/>
    <w:rsid w:val="005878D3"/>
    <w:rsid w:val="00591509"/>
    <w:rsid w:val="00596991"/>
    <w:rsid w:val="005A0B68"/>
    <w:rsid w:val="005A5B03"/>
    <w:rsid w:val="005A6A04"/>
    <w:rsid w:val="005B3919"/>
    <w:rsid w:val="005C1D20"/>
    <w:rsid w:val="005C37DB"/>
    <w:rsid w:val="005D481B"/>
    <w:rsid w:val="005E4F21"/>
    <w:rsid w:val="005F22E2"/>
    <w:rsid w:val="005F709E"/>
    <w:rsid w:val="006011CD"/>
    <w:rsid w:val="00611E69"/>
    <w:rsid w:val="00613DFD"/>
    <w:rsid w:val="00614AB8"/>
    <w:rsid w:val="00614EC0"/>
    <w:rsid w:val="006212DF"/>
    <w:rsid w:val="00623961"/>
    <w:rsid w:val="00625EAC"/>
    <w:rsid w:val="00632D3E"/>
    <w:rsid w:val="00632E17"/>
    <w:rsid w:val="00641A46"/>
    <w:rsid w:val="006562E0"/>
    <w:rsid w:val="00663315"/>
    <w:rsid w:val="00664A4D"/>
    <w:rsid w:val="0067041B"/>
    <w:rsid w:val="006718A2"/>
    <w:rsid w:val="006B3FF2"/>
    <w:rsid w:val="006C2E95"/>
    <w:rsid w:val="006C3B35"/>
    <w:rsid w:val="006C5E92"/>
    <w:rsid w:val="006C78B7"/>
    <w:rsid w:val="006D0B92"/>
    <w:rsid w:val="006D2E92"/>
    <w:rsid w:val="006D48E7"/>
    <w:rsid w:val="006D52BF"/>
    <w:rsid w:val="006D7DE1"/>
    <w:rsid w:val="006E0284"/>
    <w:rsid w:val="006E24C3"/>
    <w:rsid w:val="006F0893"/>
    <w:rsid w:val="006F2B41"/>
    <w:rsid w:val="006F3383"/>
    <w:rsid w:val="006F4508"/>
    <w:rsid w:val="006F7B13"/>
    <w:rsid w:val="006F7D75"/>
    <w:rsid w:val="00705E64"/>
    <w:rsid w:val="007066D1"/>
    <w:rsid w:val="00717A15"/>
    <w:rsid w:val="00723C83"/>
    <w:rsid w:val="00733ED7"/>
    <w:rsid w:val="007360C7"/>
    <w:rsid w:val="00746E9B"/>
    <w:rsid w:val="00753F64"/>
    <w:rsid w:val="00761D12"/>
    <w:rsid w:val="00766970"/>
    <w:rsid w:val="007669A8"/>
    <w:rsid w:val="007712A3"/>
    <w:rsid w:val="00781358"/>
    <w:rsid w:val="00784491"/>
    <w:rsid w:val="00797357"/>
    <w:rsid w:val="007A256D"/>
    <w:rsid w:val="007B33F5"/>
    <w:rsid w:val="007D077D"/>
    <w:rsid w:val="007D0AC7"/>
    <w:rsid w:val="007E0510"/>
    <w:rsid w:val="007E337D"/>
    <w:rsid w:val="007F0209"/>
    <w:rsid w:val="007F112D"/>
    <w:rsid w:val="008009AE"/>
    <w:rsid w:val="0080295F"/>
    <w:rsid w:val="00803252"/>
    <w:rsid w:val="00803DF4"/>
    <w:rsid w:val="0080693C"/>
    <w:rsid w:val="00812C5E"/>
    <w:rsid w:val="00821AFB"/>
    <w:rsid w:val="0083170D"/>
    <w:rsid w:val="00834FD2"/>
    <w:rsid w:val="00840926"/>
    <w:rsid w:val="00845BB4"/>
    <w:rsid w:val="0084738B"/>
    <w:rsid w:val="00852403"/>
    <w:rsid w:val="0085711E"/>
    <w:rsid w:val="00861BE5"/>
    <w:rsid w:val="0087128E"/>
    <w:rsid w:val="00876495"/>
    <w:rsid w:val="00883665"/>
    <w:rsid w:val="008840BF"/>
    <w:rsid w:val="0089186F"/>
    <w:rsid w:val="0089297F"/>
    <w:rsid w:val="008966DE"/>
    <w:rsid w:val="008A4B65"/>
    <w:rsid w:val="008B05E3"/>
    <w:rsid w:val="008C335D"/>
    <w:rsid w:val="008C73EA"/>
    <w:rsid w:val="008D36FF"/>
    <w:rsid w:val="008D5F47"/>
    <w:rsid w:val="008E0AB4"/>
    <w:rsid w:val="008E7F96"/>
    <w:rsid w:val="008F0AD7"/>
    <w:rsid w:val="00904F9B"/>
    <w:rsid w:val="00912857"/>
    <w:rsid w:val="0091750F"/>
    <w:rsid w:val="00926A98"/>
    <w:rsid w:val="00936EE5"/>
    <w:rsid w:val="00937601"/>
    <w:rsid w:val="00951314"/>
    <w:rsid w:val="00953753"/>
    <w:rsid w:val="00955D64"/>
    <w:rsid w:val="00955D80"/>
    <w:rsid w:val="0095769E"/>
    <w:rsid w:val="00961218"/>
    <w:rsid w:val="00962EEB"/>
    <w:rsid w:val="009678AC"/>
    <w:rsid w:val="00970871"/>
    <w:rsid w:val="00972FF3"/>
    <w:rsid w:val="00973D5A"/>
    <w:rsid w:val="00983B73"/>
    <w:rsid w:val="0099083D"/>
    <w:rsid w:val="00990B00"/>
    <w:rsid w:val="00991E6F"/>
    <w:rsid w:val="00997534"/>
    <w:rsid w:val="009A100E"/>
    <w:rsid w:val="009A5736"/>
    <w:rsid w:val="009B0822"/>
    <w:rsid w:val="009C5956"/>
    <w:rsid w:val="009D718A"/>
    <w:rsid w:val="009E1D5D"/>
    <w:rsid w:val="009E30FF"/>
    <w:rsid w:val="00A000CB"/>
    <w:rsid w:val="00A0322C"/>
    <w:rsid w:val="00A11878"/>
    <w:rsid w:val="00A13D94"/>
    <w:rsid w:val="00A17340"/>
    <w:rsid w:val="00A22366"/>
    <w:rsid w:val="00A23C37"/>
    <w:rsid w:val="00A26A05"/>
    <w:rsid w:val="00A26F4D"/>
    <w:rsid w:val="00A27FA6"/>
    <w:rsid w:val="00A358C2"/>
    <w:rsid w:val="00A35A6F"/>
    <w:rsid w:val="00A37BB2"/>
    <w:rsid w:val="00A4400B"/>
    <w:rsid w:val="00A444EB"/>
    <w:rsid w:val="00A500A2"/>
    <w:rsid w:val="00A537AF"/>
    <w:rsid w:val="00A6682E"/>
    <w:rsid w:val="00A67D17"/>
    <w:rsid w:val="00A67E41"/>
    <w:rsid w:val="00A86982"/>
    <w:rsid w:val="00A86F2E"/>
    <w:rsid w:val="00A8717F"/>
    <w:rsid w:val="00A87B59"/>
    <w:rsid w:val="00A922F0"/>
    <w:rsid w:val="00AA1888"/>
    <w:rsid w:val="00AB018D"/>
    <w:rsid w:val="00AB7B6D"/>
    <w:rsid w:val="00AC2444"/>
    <w:rsid w:val="00AC6F58"/>
    <w:rsid w:val="00AD1279"/>
    <w:rsid w:val="00AE672C"/>
    <w:rsid w:val="00AF51EE"/>
    <w:rsid w:val="00AF7C40"/>
    <w:rsid w:val="00B008DB"/>
    <w:rsid w:val="00B042AC"/>
    <w:rsid w:val="00B116E4"/>
    <w:rsid w:val="00B12C9C"/>
    <w:rsid w:val="00B26CD2"/>
    <w:rsid w:val="00B328A4"/>
    <w:rsid w:val="00B34F4C"/>
    <w:rsid w:val="00B35F01"/>
    <w:rsid w:val="00B36D96"/>
    <w:rsid w:val="00B37B75"/>
    <w:rsid w:val="00B40D27"/>
    <w:rsid w:val="00B54B3A"/>
    <w:rsid w:val="00B6244C"/>
    <w:rsid w:val="00B76DAB"/>
    <w:rsid w:val="00B90F53"/>
    <w:rsid w:val="00B92FE9"/>
    <w:rsid w:val="00B9360F"/>
    <w:rsid w:val="00BA0073"/>
    <w:rsid w:val="00BA04AB"/>
    <w:rsid w:val="00BA0B1D"/>
    <w:rsid w:val="00BB1084"/>
    <w:rsid w:val="00BB25A2"/>
    <w:rsid w:val="00BB77EE"/>
    <w:rsid w:val="00BC6F41"/>
    <w:rsid w:val="00BD2648"/>
    <w:rsid w:val="00BE0E93"/>
    <w:rsid w:val="00BE3E03"/>
    <w:rsid w:val="00BE6DFE"/>
    <w:rsid w:val="00BF29E7"/>
    <w:rsid w:val="00C054EE"/>
    <w:rsid w:val="00C16315"/>
    <w:rsid w:val="00C22D4E"/>
    <w:rsid w:val="00C264DC"/>
    <w:rsid w:val="00C3043A"/>
    <w:rsid w:val="00C3092F"/>
    <w:rsid w:val="00C34D4D"/>
    <w:rsid w:val="00C474C0"/>
    <w:rsid w:val="00C50908"/>
    <w:rsid w:val="00C67C2D"/>
    <w:rsid w:val="00C70AB6"/>
    <w:rsid w:val="00C76CAA"/>
    <w:rsid w:val="00C76D0B"/>
    <w:rsid w:val="00C7726C"/>
    <w:rsid w:val="00C81A31"/>
    <w:rsid w:val="00C87A20"/>
    <w:rsid w:val="00CA1401"/>
    <w:rsid w:val="00CD63A5"/>
    <w:rsid w:val="00CE0B4B"/>
    <w:rsid w:val="00CE1586"/>
    <w:rsid w:val="00CE3575"/>
    <w:rsid w:val="00CE6201"/>
    <w:rsid w:val="00CF2F4C"/>
    <w:rsid w:val="00CF5FE7"/>
    <w:rsid w:val="00D01FB9"/>
    <w:rsid w:val="00D03652"/>
    <w:rsid w:val="00D03ED4"/>
    <w:rsid w:val="00D11B86"/>
    <w:rsid w:val="00D16763"/>
    <w:rsid w:val="00D1796D"/>
    <w:rsid w:val="00D204CB"/>
    <w:rsid w:val="00D3218C"/>
    <w:rsid w:val="00D356FF"/>
    <w:rsid w:val="00D50688"/>
    <w:rsid w:val="00D608C8"/>
    <w:rsid w:val="00D62630"/>
    <w:rsid w:val="00D6500A"/>
    <w:rsid w:val="00D6559B"/>
    <w:rsid w:val="00D676B6"/>
    <w:rsid w:val="00D72D74"/>
    <w:rsid w:val="00D819C6"/>
    <w:rsid w:val="00D84C90"/>
    <w:rsid w:val="00D8675B"/>
    <w:rsid w:val="00D93B6A"/>
    <w:rsid w:val="00D94E28"/>
    <w:rsid w:val="00D9748E"/>
    <w:rsid w:val="00DB0888"/>
    <w:rsid w:val="00DC696E"/>
    <w:rsid w:val="00DD2347"/>
    <w:rsid w:val="00DE1BCB"/>
    <w:rsid w:val="00DF33DC"/>
    <w:rsid w:val="00E00499"/>
    <w:rsid w:val="00E2447B"/>
    <w:rsid w:val="00E24DE1"/>
    <w:rsid w:val="00E27CF8"/>
    <w:rsid w:val="00E34DA8"/>
    <w:rsid w:val="00E451AA"/>
    <w:rsid w:val="00E539CC"/>
    <w:rsid w:val="00E577FC"/>
    <w:rsid w:val="00E70BE6"/>
    <w:rsid w:val="00E716A4"/>
    <w:rsid w:val="00E7750B"/>
    <w:rsid w:val="00E83EF9"/>
    <w:rsid w:val="00E85286"/>
    <w:rsid w:val="00EA1040"/>
    <w:rsid w:val="00EA3504"/>
    <w:rsid w:val="00EA5660"/>
    <w:rsid w:val="00EA6243"/>
    <w:rsid w:val="00EB29F4"/>
    <w:rsid w:val="00EB306A"/>
    <w:rsid w:val="00EB6BF2"/>
    <w:rsid w:val="00EC225B"/>
    <w:rsid w:val="00EC2D2D"/>
    <w:rsid w:val="00ED197B"/>
    <w:rsid w:val="00ED518E"/>
    <w:rsid w:val="00ED5D51"/>
    <w:rsid w:val="00ED5FA5"/>
    <w:rsid w:val="00ED7019"/>
    <w:rsid w:val="00EE1B4F"/>
    <w:rsid w:val="00EE20A5"/>
    <w:rsid w:val="00EE611A"/>
    <w:rsid w:val="00EF4804"/>
    <w:rsid w:val="00EF6059"/>
    <w:rsid w:val="00F01ECF"/>
    <w:rsid w:val="00F17CF1"/>
    <w:rsid w:val="00F237FE"/>
    <w:rsid w:val="00F32657"/>
    <w:rsid w:val="00F360AC"/>
    <w:rsid w:val="00F404A8"/>
    <w:rsid w:val="00F42CA2"/>
    <w:rsid w:val="00F50FAE"/>
    <w:rsid w:val="00F513C3"/>
    <w:rsid w:val="00F53E2D"/>
    <w:rsid w:val="00F57A03"/>
    <w:rsid w:val="00F6143C"/>
    <w:rsid w:val="00F74FB9"/>
    <w:rsid w:val="00F82D74"/>
    <w:rsid w:val="00F84D21"/>
    <w:rsid w:val="00F863FE"/>
    <w:rsid w:val="00F95DFB"/>
    <w:rsid w:val="00FA5869"/>
    <w:rsid w:val="00FA66D1"/>
    <w:rsid w:val="00FA76A1"/>
    <w:rsid w:val="00FB427A"/>
    <w:rsid w:val="00FB59F8"/>
    <w:rsid w:val="00FB703E"/>
    <w:rsid w:val="00FC0A6F"/>
    <w:rsid w:val="00FC0FA1"/>
    <w:rsid w:val="00FC69F4"/>
    <w:rsid w:val="00FD1614"/>
    <w:rsid w:val="00FD3B57"/>
    <w:rsid w:val="00FE089F"/>
    <w:rsid w:val="00FF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69AB43-8B48-4D73-B4FB-FD7EEBF67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1A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74F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9">
    <w:name w:val="09"/>
    <w:basedOn w:val="a"/>
    <w:rsid w:val="00F74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1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Antipina</dc:creator>
  <cp:lastModifiedBy>user</cp:lastModifiedBy>
  <cp:revision>27</cp:revision>
  <dcterms:created xsi:type="dcterms:W3CDTF">2019-02-14T14:04:00Z</dcterms:created>
  <dcterms:modified xsi:type="dcterms:W3CDTF">2023-11-01T10:39:00Z</dcterms:modified>
</cp:coreProperties>
</file>